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36"/>
          <w:szCs w:val="36"/>
        </w:rPr>
      </w:pPr>
      <w:r w:rsidRPr="00E40F17">
        <w:rPr>
          <w:rFonts w:ascii="Times New Roman" w:hAnsi="Times New Roman"/>
          <w:noProof/>
          <w:color w:val="76923C" w:themeColor="accent3" w:themeShade="BF"/>
          <w:sz w:val="24"/>
          <w:szCs w:val="24"/>
          <w:lang w:eastAsia="ru-RU"/>
        </w:rPr>
        <w:drawing>
          <wp:anchor distT="36576" distB="36576" distL="36576" distR="36576" simplePos="0" relativeHeight="251681792" behindDoc="0" locked="0" layoutInCell="1" allowOverlap="1" wp14:anchorId="37BC4E81" wp14:editId="4E1C750B">
            <wp:simplePos x="0" y="0"/>
            <wp:positionH relativeFrom="column">
              <wp:posOffset>6788150</wp:posOffset>
            </wp:positionH>
            <wp:positionV relativeFrom="paragraph">
              <wp:posOffset>-71755</wp:posOffset>
            </wp:positionV>
            <wp:extent cx="905510" cy="1108075"/>
            <wp:effectExtent l="0" t="0" r="8890" b="0"/>
            <wp:wrapNone/>
            <wp:docPr id="5" name="Рисунок 5" descr="новый Логотип Тотемского центра ППМСП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Логотип Тотемского центра ППМСП 2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F17">
        <w:rPr>
          <w:rFonts w:ascii="Mistral" w:hAnsi="Mistral" w:cs="Times New Roman"/>
          <w:b/>
          <w:color w:val="76923C" w:themeColor="accent3" w:themeShade="BF"/>
          <w:sz w:val="36"/>
          <w:szCs w:val="36"/>
        </w:rPr>
        <w:t>БУ ВО «</w:t>
      </w:r>
      <w:proofErr w:type="spellStart"/>
      <w:r w:rsidRPr="00E40F17">
        <w:rPr>
          <w:rFonts w:ascii="Mistral" w:hAnsi="Mistral" w:cs="Times New Roman"/>
          <w:b/>
          <w:color w:val="76923C" w:themeColor="accent3" w:themeShade="BF"/>
          <w:sz w:val="36"/>
          <w:szCs w:val="36"/>
        </w:rPr>
        <w:t>Тотемский</w:t>
      </w:r>
      <w:proofErr w:type="spellEnd"/>
      <w:r w:rsidRPr="00E40F17">
        <w:rPr>
          <w:rFonts w:ascii="Mistral" w:hAnsi="Mistral" w:cs="Times New Roman"/>
          <w:b/>
          <w:color w:val="76923C" w:themeColor="accent3" w:themeShade="BF"/>
          <w:sz w:val="36"/>
          <w:szCs w:val="36"/>
        </w:rPr>
        <w:t xml:space="preserve"> центр ППМСП»</w:t>
      </w:r>
      <w:r w:rsidRPr="00E40F17">
        <w:rPr>
          <w:rFonts w:ascii="Times New Roman" w:hAnsi="Times New Roman"/>
          <w:noProof/>
          <w:color w:val="76923C" w:themeColor="accent3" w:themeShade="BF"/>
          <w:sz w:val="24"/>
          <w:szCs w:val="24"/>
          <w:lang w:eastAsia="ru-RU"/>
        </w:rPr>
        <w:t xml:space="preserve"> </w:t>
      </w:r>
    </w:p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36"/>
          <w:szCs w:val="36"/>
        </w:rPr>
      </w:pPr>
    </w:p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96"/>
          <w:szCs w:val="96"/>
        </w:rPr>
      </w:pPr>
    </w:p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96"/>
          <w:szCs w:val="96"/>
        </w:rPr>
      </w:pPr>
      <w:r w:rsidRPr="00E40F17">
        <w:rPr>
          <w:rFonts w:ascii="Mistral" w:hAnsi="Mistral" w:cs="Times New Roman"/>
          <w:b/>
          <w:color w:val="76923C" w:themeColor="accent3" w:themeShade="BF"/>
          <w:sz w:val="96"/>
          <w:szCs w:val="96"/>
        </w:rPr>
        <w:t xml:space="preserve">Календарь развития ребенка </w:t>
      </w:r>
    </w:p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96"/>
          <w:szCs w:val="96"/>
        </w:rPr>
      </w:pPr>
      <w:r w:rsidRPr="00E40F17">
        <w:rPr>
          <w:rFonts w:ascii="Mistral" w:hAnsi="Mistral" w:cs="Times New Roman"/>
          <w:b/>
          <w:color w:val="76923C" w:themeColor="accent3" w:themeShade="BF"/>
          <w:sz w:val="96"/>
          <w:szCs w:val="96"/>
        </w:rPr>
        <w:t xml:space="preserve">от 2 </w:t>
      </w:r>
      <w:r w:rsidR="00377A7A" w:rsidRPr="00E40F17">
        <w:rPr>
          <w:rFonts w:ascii="Mistral" w:hAnsi="Mistral" w:cs="Times New Roman"/>
          <w:b/>
          <w:color w:val="76923C" w:themeColor="accent3" w:themeShade="BF"/>
          <w:sz w:val="96"/>
          <w:szCs w:val="96"/>
        </w:rPr>
        <w:t xml:space="preserve">до </w:t>
      </w:r>
      <w:r w:rsidR="00377A7A">
        <w:rPr>
          <w:rFonts w:ascii="Mistral" w:hAnsi="Mistral" w:cs="Times New Roman"/>
          <w:b/>
          <w:color w:val="76923C" w:themeColor="accent3" w:themeShade="BF"/>
          <w:sz w:val="96"/>
          <w:szCs w:val="96"/>
        </w:rPr>
        <w:t xml:space="preserve"> 14 </w:t>
      </w:r>
      <w:r w:rsidRPr="00E40F17">
        <w:rPr>
          <w:rFonts w:ascii="Mistral" w:hAnsi="Mistral" w:cs="Times New Roman"/>
          <w:b/>
          <w:color w:val="76923C" w:themeColor="accent3" w:themeShade="BF"/>
          <w:sz w:val="96"/>
          <w:szCs w:val="96"/>
        </w:rPr>
        <w:t xml:space="preserve">месяцев </w:t>
      </w:r>
    </w:p>
    <w:p w:rsidR="00E40F17" w:rsidRPr="00E40F17" w:rsidRDefault="00E40F17" w:rsidP="00E40F17">
      <w:pPr>
        <w:jc w:val="center"/>
        <w:rPr>
          <w:rFonts w:ascii="Mistral" w:hAnsi="Mistral" w:cs="Times New Roman"/>
          <w:b/>
          <w:color w:val="76923C" w:themeColor="accent3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4C2FA18" wp14:editId="37012F0E">
            <wp:simplePos x="0" y="0"/>
            <wp:positionH relativeFrom="column">
              <wp:posOffset>671830</wp:posOffset>
            </wp:positionH>
            <wp:positionV relativeFrom="paragraph">
              <wp:posOffset>341630</wp:posOffset>
            </wp:positionV>
            <wp:extent cx="5743575" cy="1870075"/>
            <wp:effectExtent l="0" t="0" r="9525" b="0"/>
            <wp:wrapSquare wrapText="bothSides"/>
            <wp:docPr id="32" name="Рисунок 32" descr="https://www.finskay.ru/storage/images/7b4f6ea40801d66321950b0408143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nskay.ru/storage/images/7b4f6ea40801d66321950b040814368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F17" w:rsidRPr="00E40F17" w:rsidRDefault="00E40F17" w:rsidP="00E40F17">
      <w:pPr>
        <w:jc w:val="right"/>
        <w:rPr>
          <w:rFonts w:ascii="Mistral" w:hAnsi="Mistral" w:cs="Times New Roman"/>
          <w:b/>
          <w:color w:val="76923C" w:themeColor="accent3" w:themeShade="BF"/>
          <w:sz w:val="36"/>
          <w:szCs w:val="36"/>
        </w:rPr>
      </w:pPr>
      <w:r w:rsidRPr="00E40F17">
        <w:rPr>
          <w:rFonts w:ascii="Mistral" w:hAnsi="Mistral" w:cs="Times New Roman"/>
          <w:b/>
          <w:color w:val="76923C" w:themeColor="accent3" w:themeShade="BF"/>
          <w:sz w:val="36"/>
          <w:szCs w:val="36"/>
        </w:rPr>
        <w:t>подготовила</w:t>
      </w:r>
    </w:p>
    <w:p w:rsidR="00E40F17" w:rsidRDefault="00E40F17" w:rsidP="00E40F17">
      <w:pPr>
        <w:jc w:val="right"/>
        <w:rPr>
          <w:rFonts w:ascii="Mistral" w:hAnsi="Mistral" w:cs="Times New Roman"/>
          <w:b/>
          <w:sz w:val="36"/>
          <w:szCs w:val="36"/>
        </w:rPr>
      </w:pPr>
      <w:r w:rsidRPr="00E40F17">
        <w:rPr>
          <w:rFonts w:ascii="Mistral" w:hAnsi="Mistral" w:cs="Times New Roman"/>
          <w:b/>
          <w:color w:val="76923C" w:themeColor="accent3" w:themeShade="BF"/>
          <w:sz w:val="36"/>
          <w:szCs w:val="36"/>
        </w:rPr>
        <w:t>учитель-дефектолог Некрасова Ю.Д.</w:t>
      </w:r>
    </w:p>
    <w:p w:rsidR="00E40F17" w:rsidRPr="00E40F17" w:rsidRDefault="00E40F17" w:rsidP="00E40F17">
      <w:pPr>
        <w:jc w:val="right"/>
        <w:rPr>
          <w:rFonts w:ascii="Mistral" w:hAnsi="Mistral" w:cs="Times New Roman"/>
          <w:b/>
          <w:sz w:val="36"/>
          <w:szCs w:val="36"/>
        </w:rPr>
      </w:pPr>
    </w:p>
    <w:tbl>
      <w:tblPr>
        <w:tblStyle w:val="a3"/>
        <w:tblW w:w="16268" w:type="dxa"/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835"/>
        <w:gridCol w:w="2693"/>
        <w:gridCol w:w="2835"/>
        <w:gridCol w:w="2410"/>
        <w:gridCol w:w="1843"/>
      </w:tblGrid>
      <w:tr w:rsidR="00731A24" w:rsidRPr="004845CF" w:rsidTr="00731A24">
        <w:trPr>
          <w:trHeight w:val="708"/>
        </w:trPr>
        <w:tc>
          <w:tcPr>
            <w:tcW w:w="1384" w:type="dxa"/>
          </w:tcPr>
          <w:p w:rsidR="0094234A" w:rsidRDefault="008A1F43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Месяцы</w:t>
            </w:r>
          </w:p>
          <w:p w:rsidR="00731A24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31A24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31A24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A1F43" w:rsidRPr="006B5AE0" w:rsidRDefault="008A1F43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развития</w:t>
            </w:r>
          </w:p>
        </w:tc>
        <w:tc>
          <w:tcPr>
            <w:tcW w:w="2268" w:type="dxa"/>
          </w:tcPr>
          <w:p w:rsidR="0094234A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84pt;height:61.5pt" o:ole="">
                  <v:imagedata r:id="rId7" o:title=""/>
                </v:shape>
                <o:OLEObject Type="Embed" ProgID="PBrush" ShapeID="_x0000_i1030" DrawAspect="Content" ObjectID="_1651388290" r:id="rId8"/>
              </w:object>
            </w:r>
          </w:p>
        </w:tc>
        <w:tc>
          <w:tcPr>
            <w:tcW w:w="2835" w:type="dxa"/>
          </w:tcPr>
          <w:p w:rsidR="008A1F43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95" w:dyaOrig="1260">
                <v:shape id="_x0000_i1025" type="#_x0000_t75" style="width:84.75pt;height:63pt" o:ole="">
                  <v:imagedata r:id="rId9" o:title=""/>
                </v:shape>
                <o:OLEObject Type="Embed" ProgID="PBrush" ShapeID="_x0000_i1025" DrawAspect="Content" ObjectID="_1651388291" r:id="rId10"/>
              </w:object>
            </w:r>
          </w:p>
        </w:tc>
        <w:tc>
          <w:tcPr>
            <w:tcW w:w="2693" w:type="dxa"/>
          </w:tcPr>
          <w:p w:rsidR="0094234A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35" w:dyaOrig="1260">
                <v:shape id="_x0000_i1026" type="#_x0000_t75" style="width:81.75pt;height:63pt" o:ole="">
                  <v:imagedata r:id="rId11" o:title=""/>
                </v:shape>
                <o:OLEObject Type="Embed" ProgID="PBrush" ShapeID="_x0000_i1026" DrawAspect="Content" ObjectID="_1651388292" r:id="rId12"/>
              </w:object>
            </w:r>
          </w:p>
        </w:tc>
        <w:tc>
          <w:tcPr>
            <w:tcW w:w="2835" w:type="dxa"/>
          </w:tcPr>
          <w:p w:rsidR="008A1F43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65" w:dyaOrig="1275">
                <v:shape id="_x0000_i1027" type="#_x0000_t75" style="width:83.25pt;height:63.75pt" o:ole="">
                  <v:imagedata r:id="rId13" o:title=""/>
                </v:shape>
                <o:OLEObject Type="Embed" ProgID="PBrush" ShapeID="_x0000_i1027" DrawAspect="Content" ObjectID="_1651388293" r:id="rId14"/>
              </w:object>
            </w:r>
          </w:p>
        </w:tc>
        <w:tc>
          <w:tcPr>
            <w:tcW w:w="2410" w:type="dxa"/>
          </w:tcPr>
          <w:p w:rsidR="005B7B41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15">
                <v:shape id="_x0000_i1028" type="#_x0000_t75" style="width:84pt;height:60.75pt" o:ole="">
                  <v:imagedata r:id="rId15" o:title=""/>
                </v:shape>
                <o:OLEObject Type="Embed" ProgID="PBrush" ShapeID="_x0000_i1028" DrawAspect="Content" ObjectID="_1651388294" r:id="rId16"/>
              </w:object>
            </w:r>
          </w:p>
        </w:tc>
        <w:tc>
          <w:tcPr>
            <w:tcW w:w="1843" w:type="dxa"/>
          </w:tcPr>
          <w:p w:rsidR="005B7B41" w:rsidRDefault="00377A7A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месяцев   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755" w:dyaOrig="1395">
                <v:shape id="_x0000_i1029" type="#_x0000_t75" style="width:81pt;height:64.5pt" o:ole="">
                  <v:imagedata r:id="rId17" o:title=""/>
                </v:shape>
                <o:OLEObject Type="Embed" ProgID="PBrush" ShapeID="_x0000_i1029" DrawAspect="Content" ObjectID="_1651388295" r:id="rId18"/>
              </w:object>
            </w:r>
          </w:p>
        </w:tc>
      </w:tr>
      <w:tr w:rsidR="00731A24" w:rsidRPr="004845CF" w:rsidTr="00731A24">
        <w:trPr>
          <w:trHeight w:val="8378"/>
        </w:trPr>
        <w:tc>
          <w:tcPr>
            <w:tcW w:w="1384" w:type="dxa"/>
          </w:tcPr>
          <w:p w:rsidR="008A1F43" w:rsidRPr="006B5AE0" w:rsidRDefault="008A1F43" w:rsidP="00301AE1">
            <w:pPr>
              <w:keepNext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2268" w:type="dxa"/>
          </w:tcPr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</w:t>
            </w:r>
          </w:p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Радуется, когда ег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ее) подкидывают, возятся с ним(ней)</w:t>
            </w:r>
          </w:p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Пытается привлечь внимание взрослого </w:t>
            </w:r>
            <w:proofErr w:type="spell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хныканием</w:t>
            </w:r>
            <w:proofErr w:type="spell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или плачем</w:t>
            </w:r>
          </w:p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Узнает наиболее знакомых взрослых</w:t>
            </w:r>
          </w:p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Любит купаться в ванне и брызгаться</w:t>
            </w:r>
          </w:p>
          <w:p w:rsidR="006A3F1A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Приходит в возбуждение (радуется), когда взрослый берет на руки</w:t>
            </w:r>
          </w:p>
          <w:p w:rsidR="008A1F43" w:rsidRPr="006B5AE0" w:rsidRDefault="006A3F1A" w:rsidP="006B5AE0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Огорчается, если оставляют в одиночестве в комнате</w:t>
            </w:r>
          </w:p>
        </w:tc>
        <w:tc>
          <w:tcPr>
            <w:tcW w:w="2835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Смотрит на людей и успокаивается (затихает)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оди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одна) с игрушками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Хохочет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Различно реагирует на посторонних людей и на знакомых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один играть с игрушками в течение 15 мин.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Лепечет, когда с ни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ней) заговаривают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привлечь внимание взрослого лепетом и улыбками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Поворачивается, услышав свое имя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Ощупывает лицо, волосы, бусы или одежду взрослого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Одним</w:t>
            </w:r>
            <w:bookmarkStart w:id="0" w:name="_GoBack"/>
            <w:bookmarkEnd w:id="0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людям улыбается, а другим - нет</w:t>
            </w:r>
          </w:p>
          <w:p w:rsidR="008A1F43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Громко хохочет, когда щекочут</w:t>
            </w: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Pr="006B5AE0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Тянется к знакомому человеку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Улыбается, если взрослый делает смешную гримасу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 своему отражению в зеркале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Смеется, если взрослый делает смешную гримасу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Тянется к отражению в зеркале и похлопывает его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привлечь внимание взрослого тем, что тянется к нему и протягивает руки</w:t>
            </w:r>
          </w:p>
          <w:p w:rsidR="008A1F43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Реагирует на игру в прятки ("ку-ку")</w:t>
            </w:r>
          </w:p>
        </w:tc>
        <w:tc>
          <w:tcPr>
            <w:tcW w:w="2835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Плачет, когда отбирают игрушку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Хнычет или плачет, когда ругают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Любит ронять игрушки, чтобы взрослый их подбирал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Сопротивляется, когда взрослый или ребенок пытается отобрать игрушку</w:t>
            </w:r>
          </w:p>
          <w:p w:rsidR="008A1F43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простые указания, например, "иди ко мне"</w:t>
            </w:r>
          </w:p>
        </w:tc>
        <w:tc>
          <w:tcPr>
            <w:tcW w:w="2410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в прятки (в "ку-ку": "прячет" лицо за ладонями)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Останавливается, когда вы говорите "нельзя"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Двигается под музыку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Обнимает маму и показывает свою любовь к ней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Намеренно не слушается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Протягивает взрослому игрушку, но не отдает ее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Дает игрушку, если вы протянете за ней руку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Копирует простые действия</w:t>
            </w:r>
          </w:p>
          <w:p w:rsidR="0094234A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Хлопает в ладоши, когда попросят</w:t>
            </w:r>
          </w:p>
        </w:tc>
        <w:tc>
          <w:tcPr>
            <w:tcW w:w="1843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Катает мячик 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взрослым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Обнимает отца и показывает, что любит его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Машет ручкой "пока-пока", когда скажут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Подражает знакомым действиям матери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Машет ручкой "пока-пока" в подходящий момент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ходить по дому за мамой</w:t>
            </w:r>
          </w:p>
          <w:p w:rsidR="008A1F43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Подражает выражению лица взрослого</w: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Месяцы</w:t>
            </w: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развития</w:t>
            </w:r>
          </w:p>
        </w:tc>
        <w:tc>
          <w:tcPr>
            <w:tcW w:w="2268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30">
                <v:shape id="_x0000_i1031" type="#_x0000_t75" style="width:84pt;height:61.5pt" o:ole="">
                  <v:imagedata r:id="rId7" o:title=""/>
                </v:shape>
                <o:OLEObject Type="Embed" ProgID="PBrush" ShapeID="_x0000_i1031" DrawAspect="Content" ObjectID="_1651388296" r:id="rId19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95" w:dyaOrig="1260">
                <v:shape id="_x0000_i1032" type="#_x0000_t75" style="width:84.75pt;height:63pt" o:ole="">
                  <v:imagedata r:id="rId9" o:title=""/>
                </v:shape>
                <o:OLEObject Type="Embed" ProgID="PBrush" ShapeID="_x0000_i1032" DrawAspect="Content" ObjectID="_1651388297" r:id="rId20"/>
              </w:object>
            </w:r>
          </w:p>
        </w:tc>
        <w:tc>
          <w:tcPr>
            <w:tcW w:w="269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35" w:dyaOrig="1260">
                <v:shape id="_x0000_i1033" type="#_x0000_t75" style="width:81.75pt;height:63pt" o:ole="">
                  <v:imagedata r:id="rId11" o:title=""/>
                </v:shape>
                <o:OLEObject Type="Embed" ProgID="PBrush" ShapeID="_x0000_i1033" DrawAspect="Content" ObjectID="_1651388298" r:id="rId21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65" w:dyaOrig="1275">
                <v:shape id="_x0000_i1034" type="#_x0000_t75" style="width:83.25pt;height:63.75pt" o:ole="">
                  <v:imagedata r:id="rId13" o:title=""/>
                </v:shape>
                <o:OLEObject Type="Embed" ProgID="PBrush" ShapeID="_x0000_i1034" DrawAspect="Content" ObjectID="_1651388299" r:id="rId22"/>
              </w:object>
            </w:r>
          </w:p>
        </w:tc>
        <w:tc>
          <w:tcPr>
            <w:tcW w:w="2410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15">
                <v:shape id="_x0000_i1035" type="#_x0000_t75" style="width:84pt;height:60.75pt" o:ole="">
                  <v:imagedata r:id="rId15" o:title=""/>
                </v:shape>
                <o:OLEObject Type="Embed" ProgID="PBrush" ShapeID="_x0000_i1035" DrawAspect="Content" ObjectID="_1651388300" r:id="rId23"/>
              </w:object>
            </w:r>
          </w:p>
        </w:tc>
        <w:tc>
          <w:tcPr>
            <w:tcW w:w="184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месяцев  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755" w:dyaOrig="1395">
                <v:shape id="_x0000_i1036" type="#_x0000_t75" style="width:81pt;height:64.5pt" o:ole="">
                  <v:imagedata r:id="rId17" o:title=""/>
                </v:shape>
                <o:OLEObject Type="Embed" ProgID="PBrush" ShapeID="_x0000_i1036" DrawAspect="Content" ObjectID="_1651388301" r:id="rId24"/>
              </w:objec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301AE1">
            <w:pPr>
              <w:keepNext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2268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Питается от груди или из бутылки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Открывает рот при виде бутылки или груди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Глотает мягкую (протертую) пищу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пищу с ложки</w:t>
            </w:r>
          </w:p>
          <w:p w:rsidR="007F618D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Открывает рот, когда приближается ложка</w:t>
            </w: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Pr="006B5AE0" w:rsidRDefault="00731A24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в течение секунды вложенную в руку ложку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Обхватывает бутылочку руками, когда сосет из нее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Проглатывает жидкость, не поперхнувшись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Узнает бутылку и тянется за нею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Проглатывает пищу, не поперхнувшись, не подавившись, не закашляв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 новую пищу без капризов, когда ее предлагают в первый раз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5AE0" w:rsidRDefault="006B5AE0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5AE0" w:rsidRDefault="006B5AE0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5AE0" w:rsidRDefault="006B5AE0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5AE0" w:rsidRPr="006B5AE0" w:rsidRDefault="006B5AE0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Default="00731A24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1A24" w:rsidRPr="006B5AE0" w:rsidRDefault="00731A24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Обсасывает и 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мусолит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 рту печенье и сухари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Удерживает пищу во рту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с губкой или с игрушками в ванне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Пьет из чашки, которую держит взрослый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 размятую твердую обычную пищу, когда ею кормят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Поднимает ноги, когда меняют подгузник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свою бутылочку, снова берет ее, если выпустит из рук</w:t>
            </w:r>
          </w:p>
        </w:tc>
        <w:tc>
          <w:tcPr>
            <w:tcW w:w="2835" w:type="dxa"/>
          </w:tcPr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самостоятельно поднести бутылочку ко рту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Держит, кусает и жует пирожок или печенье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ложку за ручку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Жует пищу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Стаскивает шапочку со своей головы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Кладет кусочки пищи в рот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Стаскивает носки</w:t>
            </w:r>
          </w:p>
        </w:tc>
        <w:tc>
          <w:tcPr>
            <w:tcW w:w="2410" w:type="dxa"/>
          </w:tcPr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Пьет из чашки, которую держит взрослый, не расплескивая питья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Выдвигает ящики шкафчика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Помогает одеванию, просовывая руки в рукава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Поднимает чашку двумя руками</w:t>
            </w:r>
          </w:p>
        </w:tc>
        <w:tc>
          <w:tcPr>
            <w:tcW w:w="1843" w:type="dxa"/>
          </w:tcPr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взять пищу ложкой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 обычную твердую пищу</w:t>
            </w:r>
          </w:p>
          <w:p w:rsidR="007F618D" w:rsidRPr="006B5AE0" w:rsidRDefault="007F618D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помощью взрослого зачерпывает небольшое количество пищи ложечкой</w: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Месяцы</w:t>
            </w:r>
          </w:p>
          <w:p w:rsidR="00731A24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31A24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развития</w:t>
            </w:r>
          </w:p>
        </w:tc>
        <w:tc>
          <w:tcPr>
            <w:tcW w:w="2268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30">
                <v:shape id="_x0000_i1037" type="#_x0000_t75" style="width:80.25pt;height:58.5pt" o:ole="">
                  <v:imagedata r:id="rId7" o:title=""/>
                </v:shape>
                <o:OLEObject Type="Embed" ProgID="PBrush" ShapeID="_x0000_i1037" DrawAspect="Content" ObjectID="_1651388302" r:id="rId25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95" w:dyaOrig="1260">
                <v:shape id="_x0000_i1038" type="#_x0000_t75" style="width:79.5pt;height:59.25pt" o:ole="">
                  <v:imagedata r:id="rId9" o:title=""/>
                </v:shape>
                <o:OLEObject Type="Embed" ProgID="PBrush" ShapeID="_x0000_i1038" DrawAspect="Content" ObjectID="_1651388303" r:id="rId26"/>
              </w:object>
            </w:r>
          </w:p>
        </w:tc>
        <w:tc>
          <w:tcPr>
            <w:tcW w:w="269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35" w:dyaOrig="1260">
                <v:shape id="_x0000_i1039" type="#_x0000_t75" style="width:76.5pt;height:59.25pt" o:ole="">
                  <v:imagedata r:id="rId11" o:title=""/>
                </v:shape>
                <o:OLEObject Type="Embed" ProgID="PBrush" ShapeID="_x0000_i1039" DrawAspect="Content" ObjectID="_1651388304" r:id="rId27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65" w:dyaOrig="1275">
                <v:shape id="_x0000_i1040" type="#_x0000_t75" style="width:75.75pt;height:57.75pt" o:ole="">
                  <v:imagedata r:id="rId13" o:title=""/>
                </v:shape>
                <o:OLEObject Type="Embed" ProgID="PBrush" ShapeID="_x0000_i1040" DrawAspect="Content" ObjectID="_1651388305" r:id="rId28"/>
              </w:object>
            </w:r>
          </w:p>
        </w:tc>
        <w:tc>
          <w:tcPr>
            <w:tcW w:w="2410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15">
                <v:shape id="_x0000_i1041" type="#_x0000_t75" style="width:78pt;height:56.25pt" o:ole="">
                  <v:imagedata r:id="rId15" o:title=""/>
                </v:shape>
                <o:OLEObject Type="Embed" ProgID="PBrush" ShapeID="_x0000_i1041" DrawAspect="Content" ObjectID="_1651388306" r:id="rId29"/>
              </w:object>
            </w:r>
          </w:p>
        </w:tc>
        <w:tc>
          <w:tcPr>
            <w:tcW w:w="184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месяцев 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755" w:dyaOrig="1395">
                <v:shape id="_x0000_i1042" type="#_x0000_t75" style="width:76.5pt;height:60.75pt" o:ole="">
                  <v:imagedata r:id="rId17" o:title=""/>
                </v:shape>
                <o:OLEObject Type="Embed" ProgID="PBrush" ShapeID="_x0000_i1042" DrawAspect="Content" ObjectID="_1651388307" r:id="rId30"/>
              </w:objec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731A24" w:rsidRDefault="007F618D" w:rsidP="00301AE1">
            <w:pPr>
              <w:keepNext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Движение </w:t>
            </w:r>
          </w:p>
        </w:tc>
        <w:tc>
          <w:tcPr>
            <w:tcW w:w="2268" w:type="dxa"/>
          </w:tcPr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Поднимает подбородок, лежа на животе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Сжимает руку, когда на ладошку положат игрушку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Приподнимает грудь с кровати, когда лежит на животе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игрушку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Свободно вертит головой, когда сидит или когда держат в вертикальном положении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Раскрывает кулак, если к нему прикасаются игрушкой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Трет глаза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Тянется за игрушкой, которую близко поднесли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Становится ногами на пол, если держат в стоячем положении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Переворачивается со спины на бок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Делает движения ползания</w:t>
            </w:r>
          </w:p>
        </w:tc>
        <w:tc>
          <w:tcPr>
            <w:tcW w:w="2835" w:type="dxa"/>
          </w:tcPr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Устойчиво держит голову, когда тянут за руки, чтобы о</w:t>
            </w:r>
            <w:proofErr w:type="gramStart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н(</w:t>
            </w:r>
            <w:proofErr w:type="gramEnd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принял(а) сидячее положение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Трясет погремушкой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предметы одной рукой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предмет двумя руками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Стоит, если поддерживать подмышки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Отворачивает голову, когда пытаются вытереть нос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с некоторой поддержкой, при этом держит голову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схватить расположенные рядом маленькие предметы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приподняться и сесть, когда держат за руку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заполучить игрушку, находящуюся вне пределов досягаемости</w:t>
            </w:r>
          </w:p>
          <w:p w:rsidR="006B5AE0" w:rsidRPr="00731A24" w:rsidRDefault="007F618D" w:rsidP="00731A24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переворачиваться (со спины на бок, с боку на живот и т.п.), когда оставляют лежать на полу</w:t>
            </w:r>
          </w:p>
        </w:tc>
        <w:tc>
          <w:tcPr>
            <w:tcW w:w="2693" w:type="dxa"/>
          </w:tcPr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у вас на коленях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Перекатывается с живота на спину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Достает предмет одной рукой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одновременно два предмета, по одному в каждой руке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Легко перекатывается со спины на живот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Перекладывает предметы из одной руки в другую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Поднимает голову, когда лежит на спине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Стучит игрушками по столу или по полу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Стоит, если держат за обе руки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Подпрыгивает, если поддерживать подмышки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самостоятельно в течение нескольких секунд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Одной рукой держит игрушку, а другой с ней играет</w:t>
            </w:r>
          </w:p>
          <w:p w:rsidR="007F618D" w:rsidRPr="00731A24" w:rsidRDefault="007F618D" w:rsidP="007F61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Сидя, наклоняется вперед, чтобы достать нужный предмет</w:t>
            </w:r>
          </w:p>
          <w:p w:rsidR="006B5AE0" w:rsidRPr="00731A24" w:rsidRDefault="007F618D" w:rsidP="00731A2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Переворачивается и приподнимается, чтобы сесть</w:t>
            </w:r>
          </w:p>
        </w:tc>
        <w:tc>
          <w:tcPr>
            <w:tcW w:w="2835" w:type="dxa"/>
          </w:tcPr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Одновременно играет с двумя или более предметами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Рвет бумагу двумя руками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самостоятельно и играет с игрушками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сидит, поворачивается в сторону или назад, чтобы взять нужный предмет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Держит предмет величиной с куклу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Ходит, если держат за обе руки для равновесия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начать ползти, если перед этим сиде</w:t>
            </w:r>
            <w:proofErr w:type="gramStart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Стоит, держась за мебель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Подтягивается и встает, держась за край кроватки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Пальцем тычет в предметы, или толкает их, или трет, или катает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Подбирает маленькие предметы размером с горошину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Перелезает через препятствия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самостоятельно в течение долгого времени</w:t>
            </w:r>
          </w:p>
        </w:tc>
        <w:tc>
          <w:tcPr>
            <w:tcW w:w="2410" w:type="dxa"/>
          </w:tcPr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самостоятельно сесть, если перед этим стоя</w:t>
            </w:r>
            <w:proofErr w:type="gramStart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маленькие предметы двумя пальцами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самостоятельно сесть, даже если до этого лежа</w:t>
            </w:r>
            <w:proofErr w:type="gramStart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на животе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сидит, может лечь на спину без посторонней помощи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Быстро ползает на четвереньках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без помощи взрослого сесть, если лежа</w:t>
            </w:r>
            <w:proofErr w:type="gramStart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перед этим на спине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открыть дверь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Наклоняется и подбирает игрушку с пола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Ходит, держась за мебель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осторожно положить игрушку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Ходит, когда держат за одну руку</w:t>
            </w:r>
          </w:p>
        </w:tc>
        <w:tc>
          <w:tcPr>
            <w:tcW w:w="1843" w:type="dxa"/>
          </w:tcPr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 стоит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Сидит на корточках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Сидя катает мячик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Переворачивает страницы книжки, по две-три сразу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Устойчиво стоит самостоятельно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одной рукой две маленькие игрушки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Встает самостоятельно из сидячего положения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Бросает мяч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Помогает переворачивать страницы в книжке</w:t>
            </w:r>
          </w:p>
          <w:p w:rsidR="007F618D" w:rsidRPr="00731A24" w:rsidRDefault="007F618D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Проходит несколько шагов без помощи взрослого</w:t>
            </w:r>
          </w:p>
          <w:p w:rsidR="006B5AE0" w:rsidRPr="00731A24" w:rsidRDefault="006B5AE0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5AE0" w:rsidRPr="00731A24" w:rsidRDefault="006B5AE0" w:rsidP="007F618D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Месяцы</w:t>
            </w: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развития</w:t>
            </w:r>
          </w:p>
        </w:tc>
        <w:tc>
          <w:tcPr>
            <w:tcW w:w="2268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30">
                <v:shape id="_x0000_i1043" type="#_x0000_t75" style="width:84pt;height:61.5pt" o:ole="">
                  <v:imagedata r:id="rId7" o:title=""/>
                </v:shape>
                <o:OLEObject Type="Embed" ProgID="PBrush" ShapeID="_x0000_i1043" DrawAspect="Content" ObjectID="_1651388308" r:id="rId31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месяца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95" w:dyaOrig="1260">
                <v:shape id="_x0000_i1044" type="#_x0000_t75" style="width:84.75pt;height:63pt" o:ole="">
                  <v:imagedata r:id="rId9" o:title=""/>
                </v:shape>
                <o:OLEObject Type="Embed" ProgID="PBrush" ShapeID="_x0000_i1044" DrawAspect="Content" ObjectID="_1651388309" r:id="rId32"/>
              </w:object>
            </w:r>
          </w:p>
        </w:tc>
        <w:tc>
          <w:tcPr>
            <w:tcW w:w="269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35" w:dyaOrig="1260">
                <v:shape id="_x0000_i1045" type="#_x0000_t75" style="width:81.75pt;height:63pt" o:ole="">
                  <v:imagedata r:id="rId11" o:title=""/>
                </v:shape>
                <o:OLEObject Type="Embed" ProgID="PBrush" ShapeID="_x0000_i1045" DrawAspect="Content" ObjectID="_1651388310" r:id="rId33"/>
              </w:object>
            </w:r>
          </w:p>
        </w:tc>
        <w:tc>
          <w:tcPr>
            <w:tcW w:w="2835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65" w:dyaOrig="1275">
                <v:shape id="_x0000_i1046" type="#_x0000_t75" style="width:83.25pt;height:63.75pt" o:ole="">
                  <v:imagedata r:id="rId13" o:title=""/>
                </v:shape>
                <o:OLEObject Type="Embed" ProgID="PBrush" ShapeID="_x0000_i1046" DrawAspect="Content" ObjectID="_1651388311" r:id="rId34"/>
              </w:object>
            </w:r>
          </w:p>
        </w:tc>
        <w:tc>
          <w:tcPr>
            <w:tcW w:w="2410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месяцев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15">
                <v:shape id="_x0000_i1047" type="#_x0000_t75" style="width:84pt;height:60.75pt" o:ole="">
                  <v:imagedata r:id="rId15" o:title=""/>
                </v:shape>
                <o:OLEObject Type="Embed" ProgID="PBrush" ShapeID="_x0000_i1047" DrawAspect="Content" ObjectID="_1651388312" r:id="rId35"/>
              </w:object>
            </w:r>
          </w:p>
        </w:tc>
        <w:tc>
          <w:tcPr>
            <w:tcW w:w="1843" w:type="dxa"/>
          </w:tcPr>
          <w:p w:rsidR="007F618D" w:rsidRDefault="007F618D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месяцев </w:t>
            </w:r>
          </w:p>
          <w:p w:rsidR="00186F5A" w:rsidRPr="006B5AE0" w:rsidRDefault="00731A24" w:rsidP="00731A2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755" w:dyaOrig="1395">
                <v:shape id="_x0000_i1048" type="#_x0000_t75" style="width:77.25pt;height:61.5pt" o:ole="">
                  <v:imagedata r:id="rId17" o:title=""/>
                </v:shape>
                <o:OLEObject Type="Embed" ProgID="PBrush" ShapeID="_x0000_i1048" DrawAspect="Content" ObjectID="_1651388313" r:id="rId36"/>
              </w:objec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301AE1">
            <w:pPr>
              <w:keepNext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Познание </w:t>
            </w:r>
          </w:p>
        </w:tc>
        <w:tc>
          <w:tcPr>
            <w:tcW w:w="2268" w:type="dxa"/>
          </w:tcPr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Реагирует на звук колокольчика или погремушки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Вздрагивает от неожиданных голосов или шумов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Сразу же замечает предмет, помещенный перед ни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ней)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 предметы в рот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Узнает материнский голос</w:t>
            </w:r>
          </w:p>
          <w:p w:rsidR="007F618D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Изменяет положение тела, чтобы лучше видеть что-то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Трясет погремушкой, если ее вложить в руку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Следит глазами за движением рук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Внимательно смотрит на предметы и успокаивается (затихает)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Берет предметы и рассматривает их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Тянется за игрушками, которые расположены довольно близко, но нельзя их прямо схватить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Интересуется своим отражением в зеркале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своими руками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Смотрит телевизор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Тянется за всем, что попадает в поле зрения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удовольствием смотрит в окно</w:t>
            </w:r>
          </w:p>
        </w:tc>
        <w:tc>
          <w:tcPr>
            <w:tcW w:w="2693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 отражению в зеркале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 при звуке погремушки или колокольчика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Уберет тряпочку, если ею закрыть ег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ее) лицо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Передвигается, чтобы достать предмет, до которого не дотянуться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своими ногами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дотронуться до движущихся предметов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Старается схватить движущийся предмет</w:t>
            </w:r>
          </w:p>
        </w:tc>
        <w:tc>
          <w:tcPr>
            <w:tcW w:w="2835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Преодолевает препятствия, чтобы достать нужную вещь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 при виде любимой игрушки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Бросает одну из двух игрушек, которые держит, для того, чтобы взять третью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Роняет и поднимает игрушки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Бросает игрушки и смотрит, как они падают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Вытаскивает игрушки из коробки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одновременно с двумя игрушками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 при виде новой игрушки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Наклоняется и ищет упавший предмет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Ищет игрушку, которую спрятали на ег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ее) глазах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Разворачивает завернутую или прикрытую чем-нибудь игрушку</w:t>
            </w:r>
          </w:p>
        </w:tc>
        <w:tc>
          <w:tcPr>
            <w:tcW w:w="2410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 частично спрятанные предметы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Имитирует игру в "ладушки-ладушки"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Заглядывает за угол, когда что-нибудь потерялось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Интересуется фотографиями (рассматривает, когда показывают)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удовольствием открывает и закрывает крышку коробочки</w:t>
            </w:r>
          </w:p>
        </w:tc>
        <w:tc>
          <w:tcPr>
            <w:tcW w:w="1843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Сжимает куклу или игрушку, чтобы они издали звук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Играет с куклами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Любит вынимать предметы из ящика (коробки) и класть их обратно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Помнит, где в доме хранятся некоторые вещи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Опускает разные предметы в коробки и бутылки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Достает и носит знакомые предметы</w:t>
            </w:r>
          </w:p>
          <w:p w:rsidR="007F618D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Подражает знакомым действиям матери</w:t>
            </w:r>
          </w:p>
          <w:p w:rsidR="006C388C" w:rsidRDefault="006C388C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388C" w:rsidRDefault="006C388C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388C" w:rsidRDefault="006C388C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388C" w:rsidRPr="006B5AE0" w:rsidRDefault="006C388C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Месяцы</w:t>
            </w:r>
          </w:p>
          <w:p w:rsidR="007F618D" w:rsidRPr="006B5AE0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развития</w:t>
            </w:r>
          </w:p>
        </w:tc>
        <w:tc>
          <w:tcPr>
            <w:tcW w:w="2268" w:type="dxa"/>
          </w:tcPr>
          <w:p w:rsidR="007F618D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месяца</w:t>
            </w:r>
          </w:p>
          <w:p w:rsidR="006B5AE0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30">
                <v:shape id="_x0000_i1049" type="#_x0000_t75" style="width:84pt;height:61.5pt" o:ole="">
                  <v:imagedata r:id="rId7" o:title=""/>
                </v:shape>
                <o:OLEObject Type="Embed" ProgID="PBrush" ShapeID="_x0000_i1049" DrawAspect="Content" ObjectID="_1651388314" r:id="rId37"/>
              </w:object>
            </w:r>
          </w:p>
        </w:tc>
        <w:tc>
          <w:tcPr>
            <w:tcW w:w="2835" w:type="dxa"/>
          </w:tcPr>
          <w:p w:rsidR="007F618D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месяца</w:t>
            </w:r>
          </w:p>
          <w:p w:rsidR="00186F5A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95" w:dyaOrig="1260">
                <v:shape id="_x0000_i1050" type="#_x0000_t75" style="width:84.75pt;height:63pt" o:ole="">
                  <v:imagedata r:id="rId9" o:title=""/>
                </v:shape>
                <o:OLEObject Type="Embed" ProgID="PBrush" ShapeID="_x0000_i1050" DrawAspect="Content" ObjectID="_1651388315" r:id="rId38"/>
              </w:object>
            </w:r>
          </w:p>
        </w:tc>
        <w:tc>
          <w:tcPr>
            <w:tcW w:w="2693" w:type="dxa"/>
          </w:tcPr>
          <w:p w:rsidR="007F618D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месяцев</w:t>
            </w:r>
          </w:p>
          <w:p w:rsidR="00186F5A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35" w:dyaOrig="1260">
                <v:shape id="_x0000_i1051" type="#_x0000_t75" style="width:81.75pt;height:63pt" o:ole="">
                  <v:imagedata r:id="rId11" o:title=""/>
                </v:shape>
                <o:OLEObject Type="Embed" ProgID="PBrush" ShapeID="_x0000_i1051" DrawAspect="Content" ObjectID="_1651388316" r:id="rId39"/>
              </w:object>
            </w:r>
          </w:p>
        </w:tc>
        <w:tc>
          <w:tcPr>
            <w:tcW w:w="2835" w:type="dxa"/>
          </w:tcPr>
          <w:p w:rsidR="007F618D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месяцев</w:t>
            </w:r>
          </w:p>
          <w:p w:rsidR="00186F5A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65" w:dyaOrig="1275">
                <v:shape id="_x0000_i1052" type="#_x0000_t75" style="width:83.25pt;height:63.75pt" o:ole="">
                  <v:imagedata r:id="rId13" o:title=""/>
                </v:shape>
                <o:OLEObject Type="Embed" ProgID="PBrush" ShapeID="_x0000_i1052" DrawAspect="Content" ObjectID="_1651388317" r:id="rId40"/>
              </w:object>
            </w:r>
          </w:p>
        </w:tc>
        <w:tc>
          <w:tcPr>
            <w:tcW w:w="2410" w:type="dxa"/>
          </w:tcPr>
          <w:p w:rsidR="007F618D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месяцев</w:t>
            </w:r>
          </w:p>
          <w:p w:rsidR="00186F5A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680" w:dyaOrig="1215">
                <v:shape id="_x0000_i1053" type="#_x0000_t75" style="width:84pt;height:60.75pt" o:ole="">
                  <v:imagedata r:id="rId15" o:title=""/>
                </v:shape>
                <o:OLEObject Type="Embed" ProgID="PBrush" ShapeID="_x0000_i1053" DrawAspect="Content" ObjectID="_1651388318" r:id="rId41"/>
              </w:object>
            </w:r>
          </w:p>
        </w:tc>
        <w:tc>
          <w:tcPr>
            <w:tcW w:w="1843" w:type="dxa"/>
          </w:tcPr>
          <w:p w:rsidR="00186F5A" w:rsidRDefault="007F618D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месяцев   </w:t>
            </w:r>
          </w:p>
          <w:p w:rsidR="007F618D" w:rsidRPr="006B5AE0" w:rsidRDefault="00731A24" w:rsidP="006C388C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object w:dxaOrig="1755" w:dyaOrig="1395">
                <v:shape id="_x0000_i1054" type="#_x0000_t75" style="width:77.25pt;height:61.5pt" o:ole="">
                  <v:imagedata r:id="rId17" o:title=""/>
                </v:shape>
                <o:OLEObject Type="Embed" ProgID="PBrush" ShapeID="_x0000_i1054" DrawAspect="Content" ObjectID="_1651388319" r:id="rId42"/>
              </w:object>
            </w:r>
          </w:p>
        </w:tc>
      </w:tr>
      <w:tr w:rsidR="00731A24" w:rsidRPr="004845CF" w:rsidTr="00731A24">
        <w:tc>
          <w:tcPr>
            <w:tcW w:w="1384" w:type="dxa"/>
          </w:tcPr>
          <w:p w:rsidR="007F618D" w:rsidRPr="006B5AE0" w:rsidRDefault="007F618D" w:rsidP="00301AE1">
            <w:pPr>
              <w:keepNext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Язык </w:t>
            </w:r>
          </w:p>
        </w:tc>
        <w:tc>
          <w:tcPr>
            <w:tcW w:w="2268" w:type="dxa"/>
          </w:tcPr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"Разговаривает" на своем языке ("</w:t>
            </w:r>
            <w:proofErr w:type="spell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гулит</w:t>
            </w:r>
            <w:proofErr w:type="spell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")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Издает звуки, когда взрослый улыбается или щекочет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Хнычет или плачет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Произносит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крайней мере два разных звука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Пользуется голосом для выражения эмоций (не только плачет)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Издает звуки, когда с ни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ней) говорят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Лепечет, когда находится оди</w:t>
            </w:r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н(</w:t>
            </w:r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одна) в кроватке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Издает звуки то громкие, то тихие</w:t>
            </w:r>
          </w:p>
          <w:p w:rsidR="007F618D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Многократно повторяет одни и те же звуки</w:t>
            </w: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618D" w:rsidRPr="006B5AE0" w:rsidRDefault="007F618D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Издает звуки во время кормления и купания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Быстро поворачивает голову на знакомый голос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Реагирует, услышав свое имя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Поворачивается, услышав свое имя</w:t>
            </w:r>
          </w:p>
        </w:tc>
        <w:tc>
          <w:tcPr>
            <w:tcW w:w="2693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Улыбается, услышав свое имя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Визжит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Произносит звуки, похожие на "</w:t>
            </w:r>
            <w:proofErr w:type="spellStart"/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ма-ма</w:t>
            </w:r>
            <w:proofErr w:type="spellEnd"/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", "ба-ба", "ла-ла"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Реагирует на "иди ко мне", поднимая ручки</w:t>
            </w:r>
          </w:p>
        </w:tc>
        <w:tc>
          <w:tcPr>
            <w:tcW w:w="2835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Произносит звуки "</w:t>
            </w:r>
            <w:proofErr w:type="spell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ммм</w:t>
            </w:r>
            <w:proofErr w:type="spell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 или "</w:t>
            </w:r>
            <w:proofErr w:type="spell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ссс</w:t>
            </w:r>
            <w:proofErr w:type="spell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Имитирует "</w:t>
            </w:r>
            <w:proofErr w:type="spellStart"/>
            <w:proofErr w:type="gramStart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ма-ма</w:t>
            </w:r>
            <w:proofErr w:type="spellEnd"/>
            <w:proofErr w:type="gramEnd"/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 или "да-да"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Останавливается, услышав свое имя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Хнычет или плачет, когда ругают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Подражает покашливанию, мычанию, цоканью, другим звукам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простые указания, например, "иди ко мне"</w:t>
            </w:r>
          </w:p>
        </w:tc>
        <w:tc>
          <w:tcPr>
            <w:tcW w:w="2410" w:type="dxa"/>
          </w:tcPr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Останавливается, когда вы кричите "нельзя"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Распознает названия знакомых предметов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Похоже, что понимает "пока-пока" ("до свидания")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Протягивает игрушку матери, если она попросит</w:t>
            </w:r>
          </w:p>
          <w:p w:rsidR="004845CF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Может копировать звуки</w:t>
            </w:r>
          </w:p>
          <w:p w:rsidR="007F618D" w:rsidRPr="006B5AE0" w:rsidRDefault="004845CF" w:rsidP="006B5AE0">
            <w:pPr>
              <w:keepNext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Хлопает в ладоши, когда попросят</w:t>
            </w:r>
          </w:p>
        </w:tc>
        <w:tc>
          <w:tcPr>
            <w:tcW w:w="1843" w:type="dxa"/>
          </w:tcPr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Указывает на предмет, который хочет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Понимает "пока-пока" ("до свидания")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Четко произносит одно слово</w:t>
            </w:r>
          </w:p>
          <w:p w:rsidR="004845CF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Машет ручкой "пока-пока" в подходящий момент</w:t>
            </w:r>
          </w:p>
          <w:p w:rsidR="007F618D" w:rsidRPr="006B5AE0" w:rsidRDefault="004845CF" w:rsidP="006B5AE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A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Пытается повторять слова</w:t>
            </w:r>
          </w:p>
        </w:tc>
      </w:tr>
    </w:tbl>
    <w:p w:rsidR="007B4D8C" w:rsidRPr="0094234A" w:rsidRDefault="007B4D8C" w:rsidP="00E40F17">
      <w:pPr>
        <w:rPr>
          <w:sz w:val="20"/>
          <w:szCs w:val="20"/>
        </w:rPr>
      </w:pPr>
    </w:p>
    <w:sectPr w:rsidR="007B4D8C" w:rsidRPr="0094234A" w:rsidSect="00D74337">
      <w:pgSz w:w="16838" w:h="11906" w:orient="landscape"/>
      <w:pgMar w:top="426" w:right="395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50"/>
    <w:rsid w:val="00186F5A"/>
    <w:rsid w:val="00377A7A"/>
    <w:rsid w:val="004845CF"/>
    <w:rsid w:val="005B7B41"/>
    <w:rsid w:val="006A3F1A"/>
    <w:rsid w:val="006B5AE0"/>
    <w:rsid w:val="006C388C"/>
    <w:rsid w:val="00731A24"/>
    <w:rsid w:val="007B4D8C"/>
    <w:rsid w:val="007F618D"/>
    <w:rsid w:val="008A1F43"/>
    <w:rsid w:val="00927A50"/>
    <w:rsid w:val="0094234A"/>
    <w:rsid w:val="00D74337"/>
    <w:rsid w:val="00E40F17"/>
    <w:rsid w:val="00F2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F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F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7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2.bin"/><Relationship Id="rId42" Type="http://schemas.openxmlformats.org/officeDocument/2006/relationships/oleObject" Target="embeddings/oleObject30.bin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7.bin"/><Relationship Id="rId41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40" Type="http://schemas.openxmlformats.org/officeDocument/2006/relationships/oleObject" Target="embeddings/oleObject28.bin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9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USRE</dc:creator>
  <cp:keywords/>
  <dc:description/>
  <cp:lastModifiedBy>USRE</cp:lastModifiedBy>
  <cp:revision>6</cp:revision>
  <cp:lastPrinted>2020-05-12T13:00:00Z</cp:lastPrinted>
  <dcterms:created xsi:type="dcterms:W3CDTF">2020-05-12T11:55:00Z</dcterms:created>
  <dcterms:modified xsi:type="dcterms:W3CDTF">2020-05-19T07:11:00Z</dcterms:modified>
</cp:coreProperties>
</file>